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E5DCD" w14:textId="111780E0" w:rsidR="00805FAF" w:rsidRDefault="0045627C" w:rsidP="0045627C">
      <w:pPr>
        <w:jc w:val="center"/>
        <w:rPr>
          <w:rFonts w:ascii="SimSun" w:eastAsia="SimSun" w:hAnsi="SimSun" w:hint="eastAsia"/>
          <w:sz w:val="32"/>
        </w:rPr>
      </w:pPr>
      <w:r w:rsidRPr="0045627C">
        <w:rPr>
          <w:rFonts w:ascii="SimSun" w:eastAsia="SimSun" w:hAnsi="SimSun"/>
          <w:sz w:val="32"/>
        </w:rPr>
        <w:t>2018年上海外国语大学国际关系与公共事务学院上海市普通高等学</w:t>
      </w:r>
      <w:r>
        <w:rPr>
          <w:rFonts w:ascii="SimSun" w:eastAsia="SimSun" w:hAnsi="SimSun"/>
          <w:sz w:val="32"/>
        </w:rPr>
        <w:t>校</w:t>
      </w:r>
      <w:r w:rsidRPr="0045627C">
        <w:rPr>
          <w:rFonts w:ascii="SimSun" w:eastAsia="SimSun" w:hAnsi="SimSun"/>
          <w:sz w:val="32"/>
        </w:rPr>
        <w:t>优秀</w:t>
      </w:r>
      <w:r>
        <w:rPr>
          <w:rFonts w:ascii="SimSun" w:eastAsia="SimSun" w:hAnsi="SimSun" w:hint="eastAsia"/>
          <w:sz w:val="32"/>
        </w:rPr>
        <w:t>研究生</w:t>
      </w:r>
      <w:r w:rsidRPr="0045627C">
        <w:rPr>
          <w:rFonts w:ascii="SimSun" w:eastAsia="SimSun" w:hAnsi="SimSun"/>
          <w:sz w:val="32"/>
        </w:rPr>
        <w:t>毕业生候选人主要事迹</w:t>
      </w:r>
    </w:p>
    <w:p w14:paraId="6D249483" w14:textId="77777777" w:rsidR="0045627C" w:rsidRPr="0045627C" w:rsidRDefault="0045627C" w:rsidP="0045627C">
      <w:pPr>
        <w:jc w:val="center"/>
        <w:rPr>
          <w:rFonts w:ascii="SimSun" w:eastAsia="SimSun" w:hAnsi="SimSun" w:hint="eastAsia"/>
          <w:sz w:val="32"/>
        </w:rPr>
      </w:pPr>
    </w:p>
    <w:p w14:paraId="0AD09779" w14:textId="77777777" w:rsidR="00A02E80" w:rsidRPr="0045627C" w:rsidRDefault="00805FAF">
      <w:pPr>
        <w:rPr>
          <w:rFonts w:ascii="SimSun" w:eastAsia="SimSun" w:hAnsi="SimSun"/>
        </w:rPr>
      </w:pPr>
      <w:r w:rsidRPr="0045627C">
        <w:rPr>
          <w:rFonts w:ascii="SimSun" w:eastAsia="SimSun" w:hAnsi="SimSun"/>
        </w:rPr>
        <w:t>杨柳青，2015级国际关系专业硕士研究生。在专业学习方面，杨柳青同学综合</w:t>
      </w:r>
      <w:r w:rsidRPr="0045627C">
        <w:rPr>
          <w:rFonts w:ascii="SimSun" w:eastAsia="SimSun" w:hAnsi="SimSun" w:hint="eastAsia"/>
        </w:rPr>
        <w:t>表现优异</w:t>
      </w:r>
      <w:r w:rsidRPr="0045627C">
        <w:rPr>
          <w:rFonts w:ascii="SimSun" w:eastAsia="SimSun" w:hAnsi="SimSun"/>
        </w:rPr>
        <w:t>。曾多次参与导师课题的研究工作，与导师合作的论文《全球劳工治理：主体、现状与困境》发表于中文核心期刊《上海交通大学学报》；曾获2016年上海市“G20视野中的区域国别研究”研究生学术论坛三等奖；2017年获硕士研究生国家奖学金。在学生工作方面，杨柳青在担任班长和研究生会副主席期间，获评上海外国语大学“优秀学生干部“称号。</w:t>
      </w:r>
      <w:r w:rsidRPr="0045627C">
        <w:rPr>
          <w:rFonts w:ascii="SimSun" w:eastAsia="SimSun" w:hAnsi="SimSun" w:hint="eastAsia"/>
        </w:rPr>
        <w:t>其所在班级</w:t>
      </w:r>
      <w:r w:rsidRPr="0045627C">
        <w:rPr>
          <w:rFonts w:ascii="SimSun" w:eastAsia="SimSun" w:hAnsi="SimSun"/>
        </w:rPr>
        <w:t>获评2016年度上海外国语大学先进班集体。在社会实践方面，杨柳青同学曾参加中国教育国际交流协会与台湾艾森豪奖金协会联合举办的第八届“两岸青</w:t>
      </w:r>
      <w:bookmarkStart w:id="0" w:name="_GoBack"/>
      <w:bookmarkEnd w:id="0"/>
      <w:r w:rsidRPr="0045627C">
        <w:rPr>
          <w:rFonts w:ascii="SimSun" w:eastAsia="SimSun" w:hAnsi="SimSun"/>
        </w:rPr>
        <w:t>年领袖研习营”项目。此外，他还曾赴共青团中央参与第四届世界互联网大会分论坛的筹备与现场工作。在志愿服务方面，杨柳青曾连续两年暑假参加苏州弘化社慈善基金会组织的暑期国学支教活动，带领队伍分赴贵州山区和苏北乡间小学，开展教学活动，并走访当地贫困家庭，实施援助。</w:t>
      </w:r>
    </w:p>
    <w:p w14:paraId="7F4FAC3C" w14:textId="77777777" w:rsidR="00A02E80" w:rsidRPr="0045627C" w:rsidRDefault="00A02E80">
      <w:pPr>
        <w:rPr>
          <w:rFonts w:ascii="SimSun" w:eastAsia="SimSun" w:hAnsi="SimSun"/>
        </w:rPr>
      </w:pPr>
    </w:p>
    <w:p w14:paraId="2E8F6B3D" w14:textId="77777777" w:rsidR="00A02E80" w:rsidRPr="0045627C" w:rsidRDefault="00A02E80">
      <w:pPr>
        <w:rPr>
          <w:rFonts w:ascii="SimSun" w:eastAsia="SimSun" w:hAnsi="SimSun"/>
        </w:rPr>
      </w:pPr>
      <w:r w:rsidRPr="0045627C">
        <w:rPr>
          <w:rFonts w:ascii="SimSun" w:eastAsia="SimSun" w:hAnsi="SimSun"/>
        </w:rPr>
        <w:t>俞海杰，2015级外交学博士研究生。在专业学习方面，俞海杰发表核心论文1篇(第二作者 )，英文学术译著一本(约11.2万字)，学术译文一篇，报刊时评一篇(环球时报英文版)，并在博士二年级期间作为联合培养博士生赴以色列交流一学年，博士期间的课程绩点达到3.81，且获得2017年国家奖学金；班级事务方面，担任26班班委成员以及国际关系专业班长，多次组织班级同学参与讲座和聚餐活动，荣获2016年度上海外国语大学“优秀学生”称号；思想品德方面，博一博二作为一名党员担任26班团支部书记和支部组织委员，博三期间担任国关学院党支部组织委员，积极配合学院党员活动；社会实践方面，热爱集体，积极组织和参与班级活动、维护班级荣誉。兴趣爱好广泛，常参加跑步，健美操等运动。</w:t>
      </w:r>
    </w:p>
    <w:sectPr w:rsidR="00A02E80" w:rsidRPr="0045627C" w:rsidSect="000E023C">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553"/>
    <w:rsid w:val="000E023C"/>
    <w:rsid w:val="001D0DF1"/>
    <w:rsid w:val="001D6E33"/>
    <w:rsid w:val="00232B8B"/>
    <w:rsid w:val="002C033E"/>
    <w:rsid w:val="002E2C3C"/>
    <w:rsid w:val="00362E65"/>
    <w:rsid w:val="0045627C"/>
    <w:rsid w:val="00522E17"/>
    <w:rsid w:val="005341C9"/>
    <w:rsid w:val="005F22BE"/>
    <w:rsid w:val="00663FD3"/>
    <w:rsid w:val="006D58F0"/>
    <w:rsid w:val="0075222F"/>
    <w:rsid w:val="00805FAF"/>
    <w:rsid w:val="00817001"/>
    <w:rsid w:val="00A02E80"/>
    <w:rsid w:val="00A0402B"/>
    <w:rsid w:val="00AA488F"/>
    <w:rsid w:val="00AF419D"/>
    <w:rsid w:val="00B66AE5"/>
    <w:rsid w:val="00B66B71"/>
    <w:rsid w:val="00BB77A4"/>
    <w:rsid w:val="00C578E2"/>
    <w:rsid w:val="00D31553"/>
    <w:rsid w:val="00D72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89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3027">
      <w:bodyDiv w:val="1"/>
      <w:marLeft w:val="0"/>
      <w:marRight w:val="0"/>
      <w:marTop w:val="0"/>
      <w:marBottom w:val="0"/>
      <w:divBdr>
        <w:top w:val="none" w:sz="0" w:space="0" w:color="auto"/>
        <w:left w:val="none" w:sz="0" w:space="0" w:color="auto"/>
        <w:bottom w:val="none" w:sz="0" w:space="0" w:color="auto"/>
        <w:right w:val="none" w:sz="0" w:space="0" w:color="auto"/>
      </w:divBdr>
    </w:div>
    <w:div w:id="166403057">
      <w:bodyDiv w:val="1"/>
      <w:marLeft w:val="0"/>
      <w:marRight w:val="0"/>
      <w:marTop w:val="0"/>
      <w:marBottom w:val="0"/>
      <w:divBdr>
        <w:top w:val="none" w:sz="0" w:space="0" w:color="auto"/>
        <w:left w:val="none" w:sz="0" w:space="0" w:color="auto"/>
        <w:bottom w:val="none" w:sz="0" w:space="0" w:color="auto"/>
        <w:right w:val="none" w:sz="0" w:space="0" w:color="auto"/>
      </w:divBdr>
    </w:div>
    <w:div w:id="214586410">
      <w:bodyDiv w:val="1"/>
      <w:marLeft w:val="0"/>
      <w:marRight w:val="0"/>
      <w:marTop w:val="0"/>
      <w:marBottom w:val="0"/>
      <w:divBdr>
        <w:top w:val="none" w:sz="0" w:space="0" w:color="auto"/>
        <w:left w:val="none" w:sz="0" w:space="0" w:color="auto"/>
        <w:bottom w:val="none" w:sz="0" w:space="0" w:color="auto"/>
        <w:right w:val="none" w:sz="0" w:space="0" w:color="auto"/>
      </w:divBdr>
    </w:div>
    <w:div w:id="1109278666">
      <w:bodyDiv w:val="1"/>
      <w:marLeft w:val="0"/>
      <w:marRight w:val="0"/>
      <w:marTop w:val="0"/>
      <w:marBottom w:val="0"/>
      <w:divBdr>
        <w:top w:val="none" w:sz="0" w:space="0" w:color="auto"/>
        <w:left w:val="none" w:sz="0" w:space="0" w:color="auto"/>
        <w:bottom w:val="none" w:sz="0" w:space="0" w:color="auto"/>
        <w:right w:val="none" w:sz="0" w:space="0" w:color="auto"/>
      </w:divBdr>
    </w:div>
    <w:div w:id="16568401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667</Characters>
  <Application>Microsoft Macintosh Word</Application>
  <DocSecurity>0</DocSecurity>
  <Lines>5</Lines>
  <Paragraphs>1</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2</cp:revision>
  <dcterms:created xsi:type="dcterms:W3CDTF">2018-04-13T06:05:00Z</dcterms:created>
  <dcterms:modified xsi:type="dcterms:W3CDTF">2018-04-13T06:05:00Z</dcterms:modified>
</cp:coreProperties>
</file>